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5 การบริหารจัดการ</w:t>
      </w:r>
    </w:p>
    <w:p w:rsidR="00C37FC7" w:rsidRPr="00435286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สถาบันอุดมศึกษาต้องให้ความสำคัญกับการบริหารจัดการ โดยมีสภามหาวิทยาลัยทำหน้าที่ในการกำกับดูแลการทำงานของ</w:t>
      </w:r>
      <w:r w:rsidR="00BF4FC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ให้มีประสิทธิภาพ สถาบันอุดมศึกษาจะต้องบริหารจัดการด้านต่างๆ ให้มีคุณภาพ เช่น ทรัพยากรบุคคล ระบบฐานข้อมูล การบริหารความเสี่ยง การบริหารการเปลี่ยนแปลง การบริหารทรัพยากรทั้งหมด ฯลฯ เพื่อสัมฤทธิผลตามเป้าหมายที่กำหนดไว้ โดยใช้หลักธรรมาภิบาล </w:t>
      </w:r>
      <w:r>
        <w:rPr>
          <w:rFonts w:ascii="TH Sarabun New" w:hAnsi="TH Sarabun New" w:cs="TH Sarabun New"/>
          <w:sz w:val="32"/>
          <w:szCs w:val="32"/>
        </w:rPr>
        <w:t>(Good Governance)</w:t>
      </w:r>
    </w:p>
    <w:p w:rsidR="00C37FC7" w:rsidRPr="009D08C6" w:rsidRDefault="00C37FC7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 จำนวน 2 ตัวบ่งชี้ คือ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ตัวบ่งชี้ที่ 5.1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</w:t>
      </w:r>
      <w:r w:rsidR="00435286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5286">
        <w:rPr>
          <w:rFonts w:ascii="TH Sarabun New" w:hAnsi="TH Sarabun New" w:cs="TH Sarabun New" w:hint="cs"/>
          <w:sz w:val="32"/>
          <w:szCs w:val="32"/>
          <w:cs/>
        </w:rPr>
        <w:tab/>
      </w:r>
      <w:r w:rsidR="00435286"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และเอกลักษณ์ของคณะ</w:t>
      </w:r>
    </w:p>
    <w:p w:rsidR="00C37FC7" w:rsidRPr="00360579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5.2 </w:t>
      </w:r>
      <w:r>
        <w:rPr>
          <w:rFonts w:ascii="TH Sarabun New" w:hAnsi="TH Sarabun New" w:cs="TH Sarabun New" w:hint="cs"/>
          <w:sz w:val="32"/>
          <w:szCs w:val="32"/>
          <w:cs/>
        </w:rPr>
        <w:t>ระบบกำกับการประกันคุณภาพหลักสูตร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05565" w:rsidRDefault="00605565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2708A9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5.1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</w:t>
      </w:r>
      <w:r w:rsidR="00BF4FCA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E97FFB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เอกลักษณ์ของคณะ</w:t>
      </w:r>
    </w:p>
    <w:p w:rsidR="00E97FFB" w:rsidRPr="00E97FFB" w:rsidRDefault="00E97FF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5 - 6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 ข้อ</w:t>
            </w: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626"/>
        <w:gridCol w:w="1849"/>
        <w:gridCol w:w="1849"/>
      </w:tblGrid>
      <w:tr w:rsidR="009D08C6" w:rsidRPr="00555333" w:rsidTr="006E07D9">
        <w:trPr>
          <w:tblHeader/>
        </w:trPr>
        <w:tc>
          <w:tcPr>
            <w:tcW w:w="468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 xml:space="preserve">พัฒนาแผนกลยุทธ์จากผลการวิเคราะห์ </w:t>
            </w:r>
            <w:r w:rsidRPr="00605565">
              <w:rPr>
                <w:rFonts w:ascii="TH Sarabun New" w:hAnsi="TH Sarabun New" w:cs="TH Sarabun New"/>
                <w:sz w:val="28"/>
              </w:rPr>
              <w:t xml:space="preserve">SWOT </w:t>
            </w:r>
            <w:r w:rsidRPr="00605565">
              <w:rPr>
                <w:rFonts w:ascii="TH Sarabun New" w:hAnsi="TH Sarabun New" w:cs="TH Sarabun New"/>
                <w:sz w:val="28"/>
                <w:cs/>
              </w:rPr>
              <w:t>โดยเชื่อมโยงกับวิสัยทัศน์ของคณะและสอดคล้องกับวิสัยทัศน์ของคณะ มหาวิทยาลัย รวมทั้งสอดคล้องกับกลุ่มมหาวิทยาลัยและเอกลักษณ์ของคณะ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มหาวิทยาลัยเพื่อพิจารณาอนุมัติ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 xml:space="preserve">บริหารงานด้วยหลักธรรมภิบาลอย่างครบถ้วนทั้ง </w:t>
            </w:r>
            <w:r w:rsidRPr="00605565">
              <w:rPr>
                <w:rFonts w:ascii="TH Sarabun New" w:hAnsi="TH Sarabun New" w:cs="TH Sarabun New"/>
                <w:sz w:val="28"/>
              </w:rPr>
              <w:t xml:space="preserve">10 </w:t>
            </w:r>
            <w:r w:rsidRPr="00605565">
              <w:rPr>
                <w:rFonts w:ascii="TH Sarabun New" w:hAnsi="TH Sarabun New" w:cs="TH Sarabun New"/>
                <w:sz w:val="28"/>
                <w:cs/>
              </w:rPr>
              <w:t>ประการที่อธิบายการดำเนินงานอย่างชัดเจน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E97FFB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626" w:type="dxa"/>
            <w:tcBorders>
              <w:bottom w:val="single" w:sz="4" w:space="0" w:color="000000" w:themeColor="text1"/>
            </w:tcBorders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  แหล่งเรียนรู้อื่นๆ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97FFB" w:rsidRPr="00555333" w:rsidTr="00E97FFB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E97FFB" w:rsidRPr="009D08C6" w:rsidRDefault="00E97FFB" w:rsidP="006E07D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97FFB" w:rsidRDefault="00E97FFB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26" w:type="dxa"/>
            <w:tcBorders>
              <w:left w:val="nil"/>
              <w:bottom w:val="nil"/>
              <w:right w:val="nil"/>
            </w:tcBorders>
          </w:tcPr>
          <w:p w:rsidR="00E97FFB" w:rsidRPr="00605565" w:rsidRDefault="00E97FFB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E97FFB" w:rsidRPr="00555333" w:rsidRDefault="00E97FFB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E97FFB" w:rsidRPr="00555333" w:rsidRDefault="00E97FFB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E97FFB">
        <w:tc>
          <w:tcPr>
            <w:tcW w:w="468" w:type="dxa"/>
            <w:tcBorders>
              <w:top w:val="nil"/>
            </w:tcBorders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  <w:tcBorders>
              <w:top w:val="nil"/>
            </w:tcBorders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626" w:type="dxa"/>
            <w:tcBorders>
              <w:top w:val="nil"/>
            </w:tcBorders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การกำกับติดตามผลการดำเนินงานตามแผนการบริหารและแผนพัฒนาบุคคลกรสายวิชาการและสายสนับสนุน</w:t>
            </w:r>
          </w:p>
        </w:tc>
        <w:tc>
          <w:tcPr>
            <w:tcW w:w="1849" w:type="dxa"/>
            <w:tcBorders>
              <w:top w:val="nil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4626" w:type="dxa"/>
          </w:tcPr>
          <w:p w:rsidR="009D08C6" w:rsidRPr="00555333" w:rsidRDefault="00605565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05565">
              <w:rPr>
                <w:rFonts w:ascii="TH Sarabun New" w:hAnsi="TH Sarabun New" w:cs="TH Sarabun New"/>
                <w:sz w:val="28"/>
                <w:cs/>
              </w:rPr>
              <w:t>ดำเนินงานด้านการประกันคุณภาพการศึกษาภายในตามระบบและกลไกที่เหมาะสม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Pr="00E97FFB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</w:t>
      </w:r>
      <w:r w:rsidR="002708A9">
        <w:rPr>
          <w:rFonts w:ascii="TH Sarabun New" w:hAnsi="TH Sarabun New" w:cs="TH Sarabun New"/>
          <w:b/>
          <w:bCs/>
          <w:sz w:val="32"/>
          <w:szCs w:val="32"/>
        </w:rPr>
        <w:t xml:space="preserve"> 5.2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ระบบกำกับการประกันคุณภาพหลักสูตร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="001F546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- 4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1F546B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="00C37FC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1F546B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  <w:r w:rsidR="00C37FC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ข้อ</w:t>
            </w:r>
          </w:p>
        </w:tc>
      </w:tr>
    </w:tbl>
    <w:p w:rsidR="00C37FC7" w:rsidRDefault="00C37FC7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090E39" w:rsidRDefault="00090E39" w:rsidP="00090E39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950"/>
        <w:gridCol w:w="1710"/>
        <w:gridCol w:w="1664"/>
      </w:tblGrid>
      <w:tr w:rsidR="00090E39" w:rsidRPr="00555333" w:rsidTr="00216199">
        <w:trPr>
          <w:tblHeader/>
        </w:trPr>
        <w:tc>
          <w:tcPr>
            <w:tcW w:w="468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090E3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90E39" w:rsidRPr="00555333" w:rsidTr="00216199">
        <w:tc>
          <w:tcPr>
            <w:tcW w:w="468" w:type="dxa"/>
          </w:tcPr>
          <w:p w:rsidR="00090E39" w:rsidRPr="009D08C6" w:rsidRDefault="00090E39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090E39" w:rsidRPr="00555333" w:rsidRDefault="0021619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950" w:type="dxa"/>
          </w:tcPr>
          <w:p w:rsidR="00090E39" w:rsidRPr="0055533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1710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16199" w:rsidRPr="00555333" w:rsidTr="00216199">
        <w:tc>
          <w:tcPr>
            <w:tcW w:w="468" w:type="dxa"/>
          </w:tcPr>
          <w:p w:rsidR="00216199" w:rsidRPr="009D08C6" w:rsidRDefault="00216199" w:rsidP="006E07D9">
            <w:pPr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lastRenderedPageBreak/>
              <w:sym w:font="Wingdings" w:char="F06F"/>
            </w:r>
          </w:p>
        </w:tc>
        <w:tc>
          <w:tcPr>
            <w:tcW w:w="450" w:type="dxa"/>
          </w:tcPr>
          <w:p w:rsidR="00216199" w:rsidRDefault="00216199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950" w:type="dxa"/>
          </w:tcPr>
          <w:p w:rsidR="000C1C73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 xml:space="preserve">มีผลการประเมินคุณภาพทุกหลักสูตรผ่านองค์ประกอบที่ </w:t>
            </w:r>
            <w:r w:rsidRPr="00216199">
              <w:rPr>
                <w:rFonts w:ascii="TH Sarabun New" w:hAnsi="TH Sarabun New" w:cs="TH Sarabun New"/>
                <w:sz w:val="28"/>
              </w:rPr>
              <w:t xml:space="preserve">1 </w:t>
            </w:r>
          </w:p>
          <w:p w:rsidR="00216199" w:rsidRPr="00090E39" w:rsidRDefault="00216199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16199">
              <w:rPr>
                <w:rFonts w:ascii="TH Sarabun New" w:hAnsi="TH Sarabun New" w:cs="TH Sarabun New"/>
                <w:sz w:val="28"/>
                <w:cs/>
              </w:rPr>
              <w:t>การกำกับมาตรฐาน</w:t>
            </w:r>
          </w:p>
        </w:tc>
        <w:tc>
          <w:tcPr>
            <w:tcW w:w="1710" w:type="dxa"/>
          </w:tcPr>
          <w:p w:rsidR="00216199" w:rsidRPr="00555333" w:rsidRDefault="0021619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64" w:type="dxa"/>
          </w:tcPr>
          <w:p w:rsidR="00216199" w:rsidRPr="00555333" w:rsidRDefault="00216199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9D08C6" w:rsidRDefault="009D08C6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9D08C6" w:rsidRDefault="009D08C6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E97FFB" w:rsidRDefault="00E97FFB" w:rsidP="00EF46A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5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การบริหารจัดการ</w:t>
      </w:r>
    </w:p>
    <w:p w:rsidR="00EF46A3" w:rsidRPr="00EF46A3" w:rsidRDefault="00EF46A3" w:rsidP="00EF46A3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E97FFB" w:rsidRPr="00CB6EBC" w:rsidTr="00AF17F7">
        <w:tc>
          <w:tcPr>
            <w:tcW w:w="828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E97FFB" w:rsidRPr="00CB6EBC" w:rsidTr="00AF17F7">
        <w:tc>
          <w:tcPr>
            <w:tcW w:w="828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5.2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7488" w:type="dxa"/>
            <w:gridSpan w:val="5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="00272F7F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E97FFB" w:rsidRPr="00D75156" w:rsidRDefault="00E97FFB" w:rsidP="00E97FFB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5</w:t>
      </w:r>
    </w:p>
    <w:p w:rsidR="00EF46A3" w:rsidRPr="00EF46A3" w:rsidRDefault="00EF46A3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E97FFB" w:rsidRPr="003B6620" w:rsidTr="00AF17F7">
        <w:trPr>
          <w:tblHeader/>
        </w:trPr>
        <w:tc>
          <w:tcPr>
            <w:tcW w:w="4621" w:type="dxa"/>
          </w:tcPr>
          <w:p w:rsidR="00E97FFB" w:rsidRPr="003B6620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E97FFB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E97FFB" w:rsidRDefault="00E97FFB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sectPr w:rsidR="00E97FFB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B1" w:rsidRDefault="00A85EB1" w:rsidP="001A3417">
      <w:pPr>
        <w:spacing w:after="0" w:line="240" w:lineRule="auto"/>
      </w:pPr>
      <w:r>
        <w:separator/>
      </w:r>
    </w:p>
  </w:endnote>
  <w:endnote w:type="continuationSeparator" w:id="1">
    <w:p w:rsidR="00A85EB1" w:rsidRDefault="00A85EB1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B1" w:rsidRDefault="00A85EB1" w:rsidP="001A3417">
      <w:pPr>
        <w:spacing w:after="0" w:line="240" w:lineRule="auto"/>
      </w:pPr>
      <w:r>
        <w:separator/>
      </w:r>
    </w:p>
  </w:footnote>
  <w:footnote w:type="continuationSeparator" w:id="1">
    <w:p w:rsidR="00A85EB1" w:rsidRDefault="00A85EB1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E6DB3"/>
    <w:rsid w:val="000F5FBA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334FF"/>
    <w:rsid w:val="00334D94"/>
    <w:rsid w:val="0033533C"/>
    <w:rsid w:val="00341358"/>
    <w:rsid w:val="00350EF2"/>
    <w:rsid w:val="00351CD3"/>
    <w:rsid w:val="00363D0E"/>
    <w:rsid w:val="00373714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5C42"/>
    <w:rsid w:val="0042469C"/>
    <w:rsid w:val="0042743F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82DE5"/>
    <w:rsid w:val="006D4E03"/>
    <w:rsid w:val="006E0519"/>
    <w:rsid w:val="006E07D9"/>
    <w:rsid w:val="006E119E"/>
    <w:rsid w:val="006E5C7B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C0460"/>
    <w:rsid w:val="007C45F8"/>
    <w:rsid w:val="007C6C92"/>
    <w:rsid w:val="007E2C73"/>
    <w:rsid w:val="00814F93"/>
    <w:rsid w:val="0082510F"/>
    <w:rsid w:val="00831B63"/>
    <w:rsid w:val="00846E6A"/>
    <w:rsid w:val="00865FF3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85EB1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8055C"/>
    <w:rsid w:val="00BA3B4E"/>
    <w:rsid w:val="00BB7614"/>
    <w:rsid w:val="00BC35E2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4152"/>
    <w:rsid w:val="00EC6BE7"/>
    <w:rsid w:val="00EC7C11"/>
    <w:rsid w:val="00EE159A"/>
    <w:rsid w:val="00EF1DC8"/>
    <w:rsid w:val="00EF46A3"/>
    <w:rsid w:val="00F03A5A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Natty-KHY</cp:lastModifiedBy>
  <cp:revision>51</cp:revision>
  <cp:lastPrinted>2015-05-26T09:05:00Z</cp:lastPrinted>
  <dcterms:created xsi:type="dcterms:W3CDTF">2015-05-18T09:01:00Z</dcterms:created>
  <dcterms:modified xsi:type="dcterms:W3CDTF">2017-05-22T09:05:00Z</dcterms:modified>
</cp:coreProperties>
</file>